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2A" w:rsidRDefault="004971F3">
      <w:pPr>
        <w:spacing w:after="213"/>
        <w:ind w:right="2"/>
        <w:jc w:val="right"/>
      </w:pPr>
      <w:r>
        <w:rPr>
          <w:rFonts w:ascii="Franklin Gothic Book" w:eastAsia="Franklin Gothic Book" w:hAnsi="Franklin Gothic Book" w:cs="Franklin Gothic Book"/>
          <w:sz w:val="36"/>
        </w:rPr>
        <w:t>MOD B</w:t>
      </w:r>
    </w:p>
    <w:p w:rsidR="00B8712A" w:rsidRDefault="004971F3">
      <w:pPr>
        <w:shd w:val="clear" w:color="auto" w:fill="FFFF00"/>
        <w:spacing w:after="0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DA PRESENTARE IN SEDE DI RENDICONTAZIONE</w:t>
      </w:r>
    </w:p>
    <w:p w:rsidR="00B8712A" w:rsidRPr="000B0D77" w:rsidRDefault="00D34CC0">
      <w:pPr>
        <w:shd w:val="clear" w:color="auto" w:fill="FFFF00"/>
        <w:spacing w:after="259"/>
        <w:ind w:left="10" w:right="4" w:hanging="10"/>
        <w:jc w:val="center"/>
        <w:rPr>
          <w:b/>
        </w:rPr>
      </w:pP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ENTRO IL 31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</w:t>
      </w: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GENNAIO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202</w:t>
      </w:r>
      <w:r w:rsidR="005E4222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6</w:t>
      </w:r>
      <w:bookmarkStart w:id="0" w:name="_GoBack"/>
      <w:bookmarkEnd w:id="0"/>
    </w:p>
    <w:p w:rsidR="00B8712A" w:rsidRDefault="004971F3">
      <w:pPr>
        <w:spacing w:after="18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712A" w:rsidRDefault="004971F3">
      <w:pPr>
        <w:spacing w:after="33"/>
        <w:ind w:left="10" w:right="6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DICHIARAZIONE SOSTITUTIVA DELL’ATTO DI NOTORIETA’</w:t>
      </w:r>
    </w:p>
    <w:p w:rsidR="00B8712A" w:rsidRDefault="004971F3">
      <w:pPr>
        <w:spacing w:after="1"/>
        <w:ind w:left="10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 CONFORMITA’ ALL’ORIGINALE</w:t>
      </w:r>
    </w:p>
    <w:p w:rsidR="00B8712A" w:rsidRDefault="004971F3">
      <w:pPr>
        <w:spacing w:after="0" w:line="265" w:lineRule="auto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Artt.19 e 47 D.P.R. del 28.12.2000</w:t>
      </w:r>
    </w:p>
    <w:p w:rsidR="00B8712A" w:rsidRDefault="004971F3">
      <w:pPr>
        <w:spacing w:after="404" w:line="265" w:lineRule="auto"/>
        <w:ind w:left="10" w:right="13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Testo Unico delle disposizioni legislative e regolamentari in materia di documentazione amministrativa</w:t>
      </w:r>
    </w:p>
    <w:p w:rsidR="00B8712A" w:rsidRDefault="004971F3">
      <w:pPr>
        <w:spacing w:after="121" w:line="361" w:lineRule="auto"/>
      </w:pPr>
      <w:r>
        <w:rPr>
          <w:rFonts w:ascii="Franklin Gothic Book" w:eastAsia="Franklin Gothic Book" w:hAnsi="Franklin Gothic Book" w:cs="Franklin Gothic Book"/>
        </w:rPr>
        <w:t>Il/La sottoscritto/a ………………………………………………………………………………………………</w:t>
      </w:r>
      <w:r w:rsidR="004418E9">
        <w:rPr>
          <w:rFonts w:ascii="Franklin Gothic Book" w:eastAsia="Franklin Gothic Book" w:hAnsi="Franklin Gothic Book" w:cs="Franklin Gothic Book"/>
        </w:rPr>
        <w:t>….……</w:t>
      </w:r>
      <w:r>
        <w:rPr>
          <w:rFonts w:ascii="Franklin Gothic Book" w:eastAsia="Franklin Gothic Book" w:hAnsi="Franklin Gothic Book" w:cs="Franklin Gothic Book"/>
        </w:rPr>
        <w:t xml:space="preserve">…..............……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……………………………………………………………...…il……………………………………………...............…………... residente in ………………………………………………………via/piazza………………………………… n……………................</w:t>
      </w:r>
    </w:p>
    <w:p w:rsidR="00B8712A" w:rsidRDefault="004971F3">
      <w:pPr>
        <w:pStyle w:val="Titolo1"/>
        <w:spacing w:after="100" w:line="259" w:lineRule="auto"/>
        <w:ind w:left="198" w:right="4" w:hanging="198"/>
      </w:pPr>
      <w:r>
        <w:t>I C H I A R A</w:t>
      </w:r>
    </w:p>
    <w:p w:rsidR="00B8712A" w:rsidRDefault="004971F3">
      <w:pPr>
        <w:spacing w:after="0"/>
        <w:ind w:right="15"/>
        <w:jc w:val="both"/>
      </w:pPr>
      <w:r>
        <w:rPr>
          <w:rFonts w:ascii="Franklin Gothic Book" w:eastAsia="Franklin Gothic Book" w:hAnsi="Franklin Gothic Book" w:cs="Franklin Gothic Book"/>
        </w:rPr>
        <w:t>Sotto la propria responsabilità e nella piena consapevolezza di quanto disposto dall’art. 76 D.P.R. 445 del 28.12.2000 e dall’art. 495 del C.P. che le copie dei sotto elencati documenti, allegate alla presente dichiarazione, di cui è obbligatoria la conservazione, sono conformi all’originale conservato dal sottoscritto fra i propri atti.</w:t>
      </w:r>
    </w:p>
    <w:tbl>
      <w:tblPr>
        <w:tblStyle w:val="TableGrid"/>
        <w:tblW w:w="9978" w:type="dxa"/>
        <w:tblInd w:w="-2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872"/>
        <w:gridCol w:w="1314"/>
        <w:gridCol w:w="1540"/>
        <w:gridCol w:w="3134"/>
      </w:tblGrid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Soggetto emittente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N°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Data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Importo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3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Tipo di documento fiscale</w:t>
            </w:r>
          </w:p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225" w:line="265" w:lineRule="auto"/>
        <w:ind w:left="10" w:right="1288" w:hanging="10"/>
        <w:jc w:val="right"/>
      </w:pPr>
      <w:r>
        <w:rPr>
          <w:rFonts w:ascii="Franklin Gothic Book" w:eastAsia="Franklin Gothic Book" w:hAnsi="Franklin Gothic Book" w:cs="Franklin Gothic Book"/>
        </w:rPr>
        <w:t>IL/LA DICHIARANTE</w:t>
      </w:r>
    </w:p>
    <w:p w:rsidR="00B8712A" w:rsidRDefault="004971F3" w:rsidP="00D34CC0">
      <w:pPr>
        <w:spacing w:after="619" w:line="265" w:lineRule="auto"/>
        <w:ind w:left="10" w:right="57" w:hanging="10"/>
        <w:jc w:val="right"/>
      </w:pPr>
      <w:r>
        <w:rPr>
          <w:rFonts w:ascii="Franklin Gothic Book" w:eastAsia="Franklin Gothic Book" w:hAnsi="Franklin Gothic Book" w:cs="Franklin Gothic Book"/>
        </w:rPr>
        <w:t>________________________________</w:t>
      </w:r>
      <w:r w:rsidR="00D34CC0">
        <w:rPr>
          <w:rFonts w:ascii="Franklin Gothic Book" w:eastAsia="Franklin Gothic Book" w:hAnsi="Franklin Gothic Book" w:cs="Franklin Gothic Book"/>
        </w:rPr>
        <w:t>______</w:t>
      </w:r>
      <w:r>
        <w:rPr>
          <w:rFonts w:ascii="Franklin Gothic Book" w:eastAsia="Franklin Gothic Book" w:hAnsi="Franklin Gothic Book" w:cs="Franklin Gothic Book"/>
        </w:rPr>
        <w:t>_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Esente da imposta di bollo ai sensi degli artt. 37 D.P.R. 445 del 28.12.2000 e 14 </w:t>
      </w:r>
      <w:proofErr w:type="spellStart"/>
      <w:r>
        <w:rPr>
          <w:rFonts w:ascii="Franklin Gothic Book" w:eastAsia="Franklin Gothic Book" w:hAnsi="Franklin Gothic Book" w:cs="Franklin Gothic Book"/>
          <w:sz w:val="18"/>
        </w:rPr>
        <w:t>tab</w:t>
      </w:r>
      <w:proofErr w:type="spellEnd"/>
      <w:r>
        <w:rPr>
          <w:rFonts w:ascii="Franklin Gothic Book" w:eastAsia="Franklin Gothic Book" w:hAnsi="Franklin Gothic Book" w:cs="Franklin Gothic Book"/>
          <w:sz w:val="18"/>
        </w:rPr>
        <w:t>. B D.P.R. 642/72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38 comma 3 del D.P.R. 445 del 28.12.2000 (T.U. pubblicato sulla G.U. n° 42 del 20.02.2001)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 </w:t>
      </w:r>
    </w:p>
    <w:p w:rsidR="00B8712A" w:rsidRDefault="004971F3">
      <w:pPr>
        <w:spacing w:after="0"/>
      </w:pP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19-bis D.P.R. 445 del 28.12.2000 come modificato dalla L. n° 3 del 16.01.2003 art. 15 (norma di semplificazione)</w:t>
      </w:r>
    </w:p>
    <w:p w:rsidR="00B8712A" w:rsidRDefault="004971F3">
      <w:pPr>
        <w:spacing w:after="197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La dichiarazione sostitutiva dell’atto di notorietà, di cui all’art. 19, che attesta la conformità all’originale di una copia di un documento rilasciato o conservato da una pubblica amministrazione, di un titolo di studio </w:t>
      </w:r>
      <w:r w:rsidR="00D34CC0">
        <w:rPr>
          <w:rFonts w:ascii="Franklin Gothic Book" w:eastAsia="Franklin Gothic Book" w:hAnsi="Franklin Gothic Book" w:cs="Franklin Gothic Book"/>
          <w:sz w:val="18"/>
        </w:rPr>
        <w:t>o di servizio e di un documento</w:t>
      </w:r>
      <w:r>
        <w:rPr>
          <w:rFonts w:ascii="Franklin Gothic Book" w:eastAsia="Franklin Gothic Book" w:hAnsi="Franklin Gothic Book" w:cs="Franklin Gothic Book"/>
          <w:sz w:val="18"/>
        </w:rPr>
        <w:t xml:space="preserve"> fiscale che deve obbligatoriamente essere conservato dai privati, può essere apposta in calce alla copia stessa.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  <w:u w:val="single" w:color="000000"/>
        </w:rPr>
        <w:t>Informativa ai sensi dell’art. 13 della legge n° 196/2003:</w:t>
      </w:r>
      <w:r>
        <w:rPr>
          <w:rFonts w:ascii="Franklin Gothic Book" w:eastAsia="Franklin Gothic Book" w:hAnsi="Franklin Gothic Book" w:cs="Franklin Gothic Book"/>
          <w:sz w:val="18"/>
        </w:rPr>
        <w:t xml:space="preserve"> i dati sopra riportati sono prescritti delle disposizioni vigenti ai fini del procedimento per il quale sono richiesti e verranno utilizzati esclusivamente per tale scopo.</w:t>
      </w:r>
    </w:p>
    <w:p w:rsidR="00B8712A" w:rsidRDefault="004971F3">
      <w:pPr>
        <w:spacing w:after="1"/>
        <w:ind w:left="10" w:right="147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lastRenderedPageBreak/>
        <w:t>CONSUNTIVO DELLE SPESE E DELLE ENTRATE</w:t>
      </w:r>
    </w:p>
    <w:p w:rsidR="00B8712A" w:rsidRDefault="004971F3">
      <w:pPr>
        <w:spacing w:after="805"/>
        <w:ind w:right="159"/>
        <w:jc w:val="center"/>
      </w:pPr>
      <w:r>
        <w:rPr>
          <w:rFonts w:ascii="Franklin Gothic Book" w:eastAsia="Franklin Gothic Book" w:hAnsi="Franklin Gothic Book" w:cs="Franklin Gothic Book"/>
          <w:i/>
          <w:sz w:val="18"/>
        </w:rPr>
        <w:t>(fac-simile)</w:t>
      </w:r>
    </w:p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spese effettivamente sostenute per lo svolgimento dell’attività oggetto del contributo</w:t>
      </w:r>
    </w:p>
    <w:tbl>
      <w:tblPr>
        <w:tblStyle w:val="TableGrid"/>
        <w:tblW w:w="9978" w:type="dxa"/>
        <w:tblInd w:w="-2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634"/>
        <w:gridCol w:w="7242"/>
        <w:gridCol w:w="658"/>
        <w:gridCol w:w="1444"/>
      </w:tblGrid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spesa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5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6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7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8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9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8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10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</w:rPr>
              <w:t>SPESA GLOBALE SOSTENUTA                                                                  TOTALE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entrate effettivamente acquisite</w:t>
      </w:r>
    </w:p>
    <w:tbl>
      <w:tblPr>
        <w:tblStyle w:val="TableGrid"/>
        <w:tblW w:w="9990" w:type="dxa"/>
        <w:tblInd w:w="-2" w:type="dxa"/>
        <w:tblCellMar>
          <w:top w:w="5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90"/>
        <w:gridCol w:w="117"/>
        <w:gridCol w:w="4962"/>
        <w:gridCol w:w="2207"/>
        <w:gridCol w:w="658"/>
        <w:gridCol w:w="975"/>
        <w:gridCol w:w="481"/>
      </w:tblGrid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entrata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Comune di Udine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5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Introiti derivanti da attività commerciali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6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Fondi attinti dal bilancio del soggetto richiedente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7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Altre entrate (specificare natura)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TOTALE ENTRATE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3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pPr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________________________________</w:t>
            </w:r>
          </w:p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38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        (luogo e data)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40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>(firma leggibile del legale rappresentante</w:t>
            </w:r>
          </w:p>
        </w:tc>
      </w:tr>
    </w:tbl>
    <w:p w:rsidR="004F0F01" w:rsidRDefault="004F0F01"/>
    <w:sectPr w:rsidR="004F0F01">
      <w:pgSz w:w="11900" w:h="16840"/>
      <w:pgMar w:top="630" w:right="954" w:bottom="1981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1FA"/>
    <w:multiLevelType w:val="hybridMultilevel"/>
    <w:tmpl w:val="D0FAB288"/>
    <w:lvl w:ilvl="0" w:tplc="A42CDF7E">
      <w:start w:val="500"/>
      <w:numFmt w:val="upperRoman"/>
      <w:pStyle w:val="Titolo1"/>
      <w:lvlText w:val="%1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C625A">
      <w:start w:val="1"/>
      <w:numFmt w:val="lowerLetter"/>
      <w:lvlText w:val="%2"/>
      <w:lvlJc w:val="left"/>
      <w:pPr>
        <w:ind w:left="5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CC2BE">
      <w:start w:val="1"/>
      <w:numFmt w:val="lowerRoman"/>
      <w:lvlText w:val="%3"/>
      <w:lvlJc w:val="left"/>
      <w:pPr>
        <w:ind w:left="6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A0746">
      <w:start w:val="1"/>
      <w:numFmt w:val="decimal"/>
      <w:lvlText w:val="%4"/>
      <w:lvlJc w:val="left"/>
      <w:pPr>
        <w:ind w:left="6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6D420">
      <w:start w:val="1"/>
      <w:numFmt w:val="lowerLetter"/>
      <w:lvlText w:val="%5"/>
      <w:lvlJc w:val="left"/>
      <w:pPr>
        <w:ind w:left="7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C5A90">
      <w:start w:val="1"/>
      <w:numFmt w:val="lowerRoman"/>
      <w:lvlText w:val="%6"/>
      <w:lvlJc w:val="left"/>
      <w:pPr>
        <w:ind w:left="8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A8EE">
      <w:start w:val="1"/>
      <w:numFmt w:val="decimal"/>
      <w:lvlText w:val="%7"/>
      <w:lvlJc w:val="left"/>
      <w:pPr>
        <w:ind w:left="9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140E">
      <w:start w:val="1"/>
      <w:numFmt w:val="lowerLetter"/>
      <w:lvlText w:val="%8"/>
      <w:lvlJc w:val="left"/>
      <w:pPr>
        <w:ind w:left="9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2AADA">
      <w:start w:val="1"/>
      <w:numFmt w:val="lowerRoman"/>
      <w:lvlText w:val="%9"/>
      <w:lvlJc w:val="left"/>
      <w:pPr>
        <w:ind w:left="10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2A"/>
    <w:rsid w:val="000B0D77"/>
    <w:rsid w:val="004418E9"/>
    <w:rsid w:val="004971F3"/>
    <w:rsid w:val="004F0F01"/>
    <w:rsid w:val="005E4222"/>
    <w:rsid w:val="00762DDC"/>
    <w:rsid w:val="007A6685"/>
    <w:rsid w:val="009067AA"/>
    <w:rsid w:val="00921A2C"/>
    <w:rsid w:val="00B8712A"/>
    <w:rsid w:val="00CE5B40"/>
    <w:rsid w:val="00D04A86"/>
    <w:rsid w:val="00D3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F1F"/>
  <w15:docId w15:val="{CE2AFC51-9D17-42B9-BDE9-6EC8C08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121" w:line="361" w:lineRule="auto"/>
      <w:jc w:val="center"/>
      <w:outlineLvl w:val="0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antonella.corsale</cp:lastModifiedBy>
  <cp:revision>12</cp:revision>
  <cp:lastPrinted>2021-02-09T10:52:00Z</cp:lastPrinted>
  <dcterms:created xsi:type="dcterms:W3CDTF">2020-08-24T06:50:00Z</dcterms:created>
  <dcterms:modified xsi:type="dcterms:W3CDTF">2025-07-14T14:51:00Z</dcterms:modified>
</cp:coreProperties>
</file>